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8AD3A" w14:textId="4D352568" w:rsidR="00986D9B" w:rsidRPr="00986D9B" w:rsidRDefault="00986D9B">
      <w:pPr>
        <w:rPr>
          <w:rFonts w:ascii="ＭＳ ゴシック" w:eastAsia="ＭＳ ゴシック" w:hAnsi="ＭＳ ゴシック"/>
        </w:rPr>
      </w:pPr>
      <w:r w:rsidRPr="00986D9B">
        <w:rPr>
          <w:rFonts w:ascii="ＭＳ ゴシック" w:eastAsia="ＭＳ ゴシック" w:hAnsi="ＭＳ ゴシック" w:hint="eastAsia"/>
          <w:sz w:val="28"/>
          <w:szCs w:val="28"/>
        </w:rPr>
        <w:t>２０２</w:t>
      </w:r>
      <w:r w:rsidR="00B377F5">
        <w:rPr>
          <w:rFonts w:ascii="ＭＳ ゴシック" w:eastAsia="ＭＳ ゴシック" w:hAnsi="ＭＳ ゴシック" w:hint="eastAsia"/>
          <w:sz w:val="28"/>
          <w:szCs w:val="28"/>
        </w:rPr>
        <w:t>６</w:t>
      </w:r>
      <w:r w:rsidRPr="00986D9B">
        <w:rPr>
          <w:rFonts w:ascii="ＭＳ ゴシック" w:eastAsia="ＭＳ ゴシック" w:hAnsi="ＭＳ ゴシック" w:hint="eastAsia"/>
          <w:sz w:val="28"/>
          <w:szCs w:val="28"/>
        </w:rPr>
        <w:t>年認定商品</w:t>
      </w:r>
      <w:r w:rsidR="00B5536B">
        <w:rPr>
          <w:rFonts w:ascii="ＭＳ ゴシック" w:eastAsia="ＭＳ ゴシック" w:hAnsi="ＭＳ ゴシック" w:hint="eastAsia"/>
          <w:sz w:val="28"/>
          <w:szCs w:val="28"/>
        </w:rPr>
        <w:t>募集</w:t>
      </w:r>
      <w:r w:rsidRPr="00986D9B">
        <w:rPr>
          <w:rFonts w:ascii="ＭＳ ゴシック" w:eastAsia="ＭＳ ゴシック" w:hAnsi="ＭＳ ゴシック" w:hint="eastAsia"/>
          <w:sz w:val="28"/>
          <w:szCs w:val="28"/>
        </w:rPr>
        <w:t>について</w:t>
      </w:r>
    </w:p>
    <w:p w14:paraId="58ADCD07" w14:textId="481533E1" w:rsidR="00986D9B" w:rsidRDefault="00986D9B">
      <w:r w:rsidRPr="009B6364">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569E2964" wp14:editId="05C14FF6">
                <wp:simplePos x="0" y="0"/>
                <wp:positionH relativeFrom="margin">
                  <wp:align>center</wp:align>
                </wp:positionH>
                <wp:positionV relativeFrom="paragraph">
                  <wp:posOffset>57785</wp:posOffset>
                </wp:positionV>
                <wp:extent cx="617220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722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0DC1E6" w14:textId="4A88B995" w:rsidR="00986D9B" w:rsidRPr="009B6364" w:rsidRDefault="00986D9B" w:rsidP="00986D9B">
                            <w:pPr>
                              <w:jc w:val="center"/>
                            </w:pPr>
                            <w:r>
                              <w:rPr>
                                <w:rFonts w:asciiTheme="majorEastAsia" w:eastAsiaTheme="majorEastAsia" w:hAnsiTheme="majorEastAsia" w:hint="eastAsia"/>
                                <w:b/>
                                <w:sz w:val="28"/>
                                <w:szCs w:val="28"/>
                              </w:rPr>
                              <w:t xml:space="preserve">「大津百町百福物語」ブランド </w:t>
                            </w:r>
                            <w:r w:rsidRPr="009B6364">
                              <w:rPr>
                                <w:rFonts w:asciiTheme="majorEastAsia" w:eastAsiaTheme="majorEastAsia" w:hAnsiTheme="majorEastAsia" w:hint="eastAsia"/>
                                <w:b/>
                                <w:sz w:val="28"/>
                                <w:szCs w:val="28"/>
                              </w:rPr>
                              <w:t>２０</w:t>
                            </w:r>
                            <w:r>
                              <w:rPr>
                                <w:rFonts w:asciiTheme="majorEastAsia" w:eastAsiaTheme="majorEastAsia" w:hAnsiTheme="majorEastAsia" w:hint="eastAsia"/>
                                <w:b/>
                                <w:sz w:val="28"/>
                                <w:szCs w:val="28"/>
                              </w:rPr>
                              <w:t>２</w:t>
                            </w:r>
                            <w:r w:rsidR="00B377F5">
                              <w:rPr>
                                <w:rFonts w:asciiTheme="majorEastAsia" w:eastAsiaTheme="majorEastAsia" w:hAnsiTheme="majorEastAsia" w:hint="eastAsia"/>
                                <w:b/>
                                <w:sz w:val="28"/>
                                <w:szCs w:val="28"/>
                              </w:rPr>
                              <w:t>６</w:t>
                            </w:r>
                            <w:r w:rsidRPr="009B6364">
                              <w:rPr>
                                <w:rFonts w:asciiTheme="majorEastAsia" w:eastAsiaTheme="majorEastAsia" w:hAnsiTheme="majorEastAsia" w:hint="eastAsia"/>
                                <w:b/>
                                <w:sz w:val="28"/>
                                <w:szCs w:val="28"/>
                              </w:rPr>
                              <w:t>年認定商品　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2964" id="_x0000_t202" coordsize="21600,21600" o:spt="202" path="m,l,21600r21600,l21600,xe">
                <v:stroke joinstyle="miter"/>
                <v:path gradientshapeok="t" o:connecttype="rect"/>
              </v:shapetype>
              <v:shape id="テキスト ボックス 2" o:spid="_x0000_s1026" type="#_x0000_t202" style="position:absolute;left:0;text-align:left;margin-left:0;margin-top:4.55pt;width:486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" fillcolor="white [3201]" strokeweight=".5pt">
                <v:textbox>
                  <w:txbxContent>
                    <w:p w14:paraId="020DC1E6" w14:textId="4A88B995" w:rsidR="00986D9B" w:rsidRPr="009B6364" w:rsidRDefault="00986D9B" w:rsidP="00986D9B">
                      <w:pPr>
                        <w:jc w:val="center"/>
                      </w:pPr>
                      <w:r>
                        <w:rPr>
                          <w:rFonts w:asciiTheme="majorEastAsia" w:eastAsiaTheme="majorEastAsia" w:hAnsiTheme="majorEastAsia" w:hint="eastAsia"/>
                          <w:b/>
                          <w:sz w:val="28"/>
                          <w:szCs w:val="28"/>
                        </w:rPr>
                        <w:t xml:space="preserve">「大津百町百福物語」ブランド </w:t>
                      </w:r>
                      <w:r w:rsidRPr="009B6364">
                        <w:rPr>
                          <w:rFonts w:asciiTheme="majorEastAsia" w:eastAsiaTheme="majorEastAsia" w:hAnsiTheme="majorEastAsia" w:hint="eastAsia"/>
                          <w:b/>
                          <w:sz w:val="28"/>
                          <w:szCs w:val="28"/>
                        </w:rPr>
                        <w:t>２０</w:t>
                      </w:r>
                      <w:r>
                        <w:rPr>
                          <w:rFonts w:asciiTheme="majorEastAsia" w:eastAsiaTheme="majorEastAsia" w:hAnsiTheme="majorEastAsia" w:hint="eastAsia"/>
                          <w:b/>
                          <w:sz w:val="28"/>
                          <w:szCs w:val="28"/>
                        </w:rPr>
                        <w:t>２</w:t>
                      </w:r>
                      <w:r w:rsidR="00B377F5">
                        <w:rPr>
                          <w:rFonts w:asciiTheme="majorEastAsia" w:eastAsiaTheme="majorEastAsia" w:hAnsiTheme="majorEastAsia" w:hint="eastAsia"/>
                          <w:b/>
                          <w:sz w:val="28"/>
                          <w:szCs w:val="28"/>
                        </w:rPr>
                        <w:t>６</w:t>
                      </w:r>
                      <w:r w:rsidRPr="009B6364">
                        <w:rPr>
                          <w:rFonts w:asciiTheme="majorEastAsia" w:eastAsiaTheme="majorEastAsia" w:hAnsiTheme="majorEastAsia" w:hint="eastAsia"/>
                          <w:b/>
                          <w:sz w:val="28"/>
                          <w:szCs w:val="28"/>
                        </w:rPr>
                        <w:t>年認定商品　募集要項</w:t>
                      </w:r>
                    </w:p>
                  </w:txbxContent>
                </v:textbox>
                <w10:wrap anchorx="margin"/>
              </v:shape>
            </w:pict>
          </mc:Fallback>
        </mc:AlternateContent>
      </w:r>
    </w:p>
    <w:p w14:paraId="3D43A4C7" w14:textId="5650A456" w:rsidR="00986D9B" w:rsidRDefault="00986D9B"/>
    <w:p w14:paraId="325BEBC7" w14:textId="1261E026" w:rsidR="00986D9B" w:rsidRDefault="00986D9B"/>
    <w:tbl>
      <w:tblPr>
        <w:tblStyle w:val="a3"/>
        <w:tblW w:w="0" w:type="auto"/>
        <w:tblLook w:val="04A0" w:firstRow="1" w:lastRow="0" w:firstColumn="1" w:lastColumn="0" w:noHBand="0" w:noVBand="1"/>
      </w:tblPr>
      <w:tblGrid>
        <w:gridCol w:w="2122"/>
        <w:gridCol w:w="7506"/>
      </w:tblGrid>
      <w:tr w:rsidR="00986D9B" w14:paraId="7C677202" w14:textId="77777777" w:rsidTr="00986D9B">
        <w:tc>
          <w:tcPr>
            <w:tcW w:w="2122" w:type="dxa"/>
          </w:tcPr>
          <w:p w14:paraId="7DB96B35" w14:textId="2602F2F5" w:rsidR="00986D9B" w:rsidRDefault="00986D9B" w:rsidP="00986D9B">
            <w:r w:rsidRPr="00986D9B">
              <w:rPr>
                <w:rFonts w:ascii="ＭＳ 明朝" w:eastAsia="ＭＳ 明朝" w:hAnsi="ＭＳ 明朝" w:hint="eastAsia"/>
              </w:rPr>
              <w:t>１．主催</w:t>
            </w:r>
          </w:p>
        </w:tc>
        <w:tc>
          <w:tcPr>
            <w:tcW w:w="7506" w:type="dxa"/>
          </w:tcPr>
          <w:p w14:paraId="4D52CBF6" w14:textId="5A2F5680" w:rsidR="00986D9B" w:rsidRDefault="00986D9B" w:rsidP="00986D9B">
            <w:r w:rsidRPr="00986D9B">
              <w:rPr>
                <w:rFonts w:ascii="ＭＳ 明朝" w:eastAsia="ＭＳ 明朝" w:hAnsi="ＭＳ 明朝" w:hint="eastAsia"/>
              </w:rPr>
              <w:t>大津物産振興支援事業実行委員会（事務局：大津商工会議所）</w:t>
            </w:r>
          </w:p>
        </w:tc>
      </w:tr>
      <w:tr w:rsidR="00986D9B" w14:paraId="498F2705" w14:textId="77777777" w:rsidTr="00986D9B">
        <w:tc>
          <w:tcPr>
            <w:tcW w:w="2122" w:type="dxa"/>
          </w:tcPr>
          <w:p w14:paraId="278DA82B" w14:textId="7A1B2D91" w:rsidR="00986D9B" w:rsidRDefault="00986D9B" w:rsidP="00986D9B">
            <w:r w:rsidRPr="00986D9B">
              <w:rPr>
                <w:rFonts w:ascii="ＭＳ 明朝" w:eastAsia="ＭＳ 明朝" w:hAnsi="ＭＳ 明朝" w:hint="eastAsia"/>
              </w:rPr>
              <w:t>２．事業目的</w:t>
            </w:r>
          </w:p>
        </w:tc>
        <w:tc>
          <w:tcPr>
            <w:tcW w:w="7506" w:type="dxa"/>
          </w:tcPr>
          <w:p w14:paraId="007953C4" w14:textId="7FB01573" w:rsidR="00986D9B" w:rsidRDefault="00986D9B" w:rsidP="00986D9B">
            <w:r w:rsidRPr="00986D9B">
              <w:rPr>
                <w:rFonts w:ascii="ＭＳ 明朝" w:eastAsia="ＭＳ 明朝" w:hAnsi="ＭＳ 明朝" w:hint="eastAsia"/>
              </w:rPr>
              <w:t>本事業は、かつて百町と称された地域（以下「対象地域」と略す）に関する物産品や様々な資源（素材・歴史・文化・技術）を活用し成長が期待できる商品を中心に、大津の賑わいに貢献できる可能性の高い商品を支援し、かつての百町の賑わいを市民の誇りとして次世代につなげつつ、産業振興に貢献することを目的に実施する。</w:t>
            </w:r>
          </w:p>
        </w:tc>
      </w:tr>
      <w:tr w:rsidR="00986D9B" w14:paraId="29F115B9" w14:textId="77777777" w:rsidTr="00986D9B">
        <w:tc>
          <w:tcPr>
            <w:tcW w:w="2122" w:type="dxa"/>
          </w:tcPr>
          <w:p w14:paraId="13D8DA17" w14:textId="4896F552" w:rsidR="00986D9B" w:rsidRDefault="00986D9B" w:rsidP="00986D9B">
            <w:r w:rsidRPr="00986D9B">
              <w:rPr>
                <w:rFonts w:ascii="ＭＳ 明朝" w:eastAsia="ＭＳ 明朝" w:hAnsi="ＭＳ 明朝" w:hint="eastAsia"/>
              </w:rPr>
              <w:t>３．申請資格</w:t>
            </w:r>
          </w:p>
        </w:tc>
        <w:tc>
          <w:tcPr>
            <w:tcW w:w="7506" w:type="dxa"/>
          </w:tcPr>
          <w:p w14:paraId="624E2EF7"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①大津市内に活動拠点を持つ事業所（団体）</w:t>
            </w:r>
          </w:p>
          <w:p w14:paraId="6C6CB450"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②事業目的を理解し、主催者とともに持続的なブランド推進活動ができる事業所（団体）</w:t>
            </w:r>
          </w:p>
          <w:p w14:paraId="0133592F" w14:textId="214E4133" w:rsidR="00986D9B" w:rsidRDefault="00986D9B" w:rsidP="00986D9B">
            <w:r w:rsidRPr="00986D9B">
              <w:rPr>
                <w:rFonts w:ascii="ＭＳ 明朝" w:eastAsia="ＭＳ 明朝" w:hAnsi="ＭＳ 明朝" w:hint="eastAsia"/>
              </w:rPr>
              <w:t>③申請事業所（団体）は市・県税に未納がないこと。</w:t>
            </w:r>
          </w:p>
        </w:tc>
      </w:tr>
      <w:tr w:rsidR="00986D9B" w14:paraId="19BE1763" w14:textId="77777777" w:rsidTr="00986D9B">
        <w:tc>
          <w:tcPr>
            <w:tcW w:w="2122" w:type="dxa"/>
          </w:tcPr>
          <w:p w14:paraId="20DB3626" w14:textId="5A027EF7" w:rsidR="00986D9B" w:rsidRDefault="00986D9B" w:rsidP="00986D9B">
            <w:r w:rsidRPr="00986D9B">
              <w:rPr>
                <w:rFonts w:ascii="ＭＳ 明朝" w:eastAsia="ＭＳ 明朝" w:hAnsi="ＭＳ 明朝" w:hint="eastAsia"/>
              </w:rPr>
              <w:t>４．申請対象商品</w:t>
            </w:r>
          </w:p>
        </w:tc>
        <w:tc>
          <w:tcPr>
            <w:tcW w:w="7506" w:type="dxa"/>
          </w:tcPr>
          <w:p w14:paraId="2CCD9FC0"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１事業所あたりの申請商品数は１品とし、以下のすべてに該当する必要がある。</w:t>
            </w:r>
          </w:p>
          <w:p w14:paraId="6776504E"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①対象地域の特産品ならびに様々な資源（素材・歴史・文化・技術）を活用した商品を中心に、大津の賑わいに貢献できる可能性の高い商品で、他地域の商品に負けない特徴、品質を有する食品および民工芸品等。</w:t>
            </w:r>
          </w:p>
          <w:p w14:paraId="40F3AC15"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②市場への安定供給が可能で、かつ安全、安心な商品で申請時に商品化され、流通している消費財（一般消費者が購入できるもの）であること。</w:t>
            </w:r>
          </w:p>
          <w:p w14:paraId="5F1D831C"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③多くの消費者に受け入れられる品質を有する自社商品であること。</w:t>
            </w:r>
          </w:p>
          <w:p w14:paraId="559A7B07" w14:textId="308A6D85" w:rsidR="0076241C" w:rsidRPr="0076241C" w:rsidRDefault="00986D9B" w:rsidP="00C5518E">
            <w:pPr>
              <w:rPr>
                <w:rFonts w:ascii="ＭＳ ゴシック" w:eastAsia="ＭＳ ゴシック" w:hAnsi="ＭＳ ゴシック"/>
              </w:rPr>
            </w:pPr>
            <w:r w:rsidRPr="00986D9B">
              <w:rPr>
                <w:rFonts w:ascii="ＭＳ 明朝" w:eastAsia="ＭＳ 明朝" w:hAnsi="ＭＳ 明朝" w:hint="eastAsia"/>
              </w:rPr>
              <w:t>④安心、安全な商品であること。</w:t>
            </w:r>
          </w:p>
          <w:p w14:paraId="2EB846F1"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⑤関係法令に準拠し、かつ違反していない商品であること。</w:t>
            </w:r>
          </w:p>
          <w:p w14:paraId="6E8659A0"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⑥他の特許品または登録品の模倣品ではないこと。</w:t>
            </w:r>
          </w:p>
          <w:p w14:paraId="14B909EA" w14:textId="3329334E" w:rsidR="00986D9B" w:rsidRDefault="00986D9B" w:rsidP="00986D9B">
            <w:r w:rsidRPr="00986D9B">
              <w:rPr>
                <w:rFonts w:ascii="ＭＳ 明朝" w:eastAsia="ＭＳ 明朝" w:hAnsi="ＭＳ 明朝" w:hint="eastAsia"/>
              </w:rPr>
              <w:t>なお、１事業所あたりの通算認定商品数の上限は３品とする。</w:t>
            </w:r>
          </w:p>
        </w:tc>
      </w:tr>
      <w:tr w:rsidR="009220D0" w14:paraId="208CB1E0" w14:textId="77777777" w:rsidTr="00986D9B">
        <w:tc>
          <w:tcPr>
            <w:tcW w:w="2122" w:type="dxa"/>
          </w:tcPr>
          <w:p w14:paraId="5909DE9A" w14:textId="720C994D" w:rsidR="009220D0" w:rsidRDefault="009220D0" w:rsidP="009220D0">
            <w:pPr>
              <w:rPr>
                <w:rFonts w:ascii="ＭＳ 明朝" w:eastAsia="ＭＳ 明朝" w:hAnsi="ＭＳ 明朝"/>
              </w:rPr>
            </w:pPr>
            <w:r>
              <w:rPr>
                <w:rFonts w:ascii="ＭＳ 明朝" w:eastAsia="ＭＳ 明朝" w:hAnsi="ＭＳ 明朝" w:hint="eastAsia"/>
              </w:rPr>
              <w:t>５</w:t>
            </w:r>
            <w:r w:rsidRPr="00986D9B">
              <w:rPr>
                <w:rFonts w:ascii="ＭＳ 明朝" w:eastAsia="ＭＳ 明朝" w:hAnsi="ＭＳ 明朝" w:hint="eastAsia"/>
              </w:rPr>
              <w:t>．認定有効期間</w:t>
            </w:r>
          </w:p>
        </w:tc>
        <w:tc>
          <w:tcPr>
            <w:tcW w:w="7506" w:type="dxa"/>
          </w:tcPr>
          <w:p w14:paraId="6AAD9727" w14:textId="5987AC9D" w:rsidR="009220D0" w:rsidRPr="00986D9B" w:rsidRDefault="009220D0" w:rsidP="009220D0">
            <w:pPr>
              <w:rPr>
                <w:rFonts w:ascii="ＭＳ 明朝" w:eastAsia="ＭＳ 明朝" w:hAnsi="ＭＳ 明朝"/>
              </w:rPr>
            </w:pPr>
            <w:r w:rsidRPr="00986D9B">
              <w:rPr>
                <w:rFonts w:ascii="ＭＳ 明朝" w:eastAsia="ＭＳ 明朝" w:hAnsi="ＭＳ 明朝" w:hint="eastAsia"/>
              </w:rPr>
              <w:t>２０２</w:t>
            </w:r>
            <w:r w:rsidR="006A3F11">
              <w:rPr>
                <w:rFonts w:ascii="ＭＳ 明朝" w:eastAsia="ＭＳ 明朝" w:hAnsi="ＭＳ 明朝" w:hint="eastAsia"/>
              </w:rPr>
              <w:t>５</w:t>
            </w:r>
            <w:r w:rsidRPr="00986D9B">
              <w:rPr>
                <w:rFonts w:ascii="ＭＳ 明朝" w:eastAsia="ＭＳ 明朝" w:hAnsi="ＭＳ 明朝" w:hint="eastAsia"/>
              </w:rPr>
              <w:t>年１月１日を起点とし、３年毎に商品内容等の確認を行い、更新をすることとする。ただし、辞退ならびに認定を取り消された場合は、その限りではない。また、本事業実施状況に応じて期間変更がある場合がある。</w:t>
            </w:r>
          </w:p>
        </w:tc>
      </w:tr>
      <w:tr w:rsidR="00986D9B" w14:paraId="134C68A3" w14:textId="77777777" w:rsidTr="00986D9B">
        <w:tc>
          <w:tcPr>
            <w:tcW w:w="2122" w:type="dxa"/>
          </w:tcPr>
          <w:p w14:paraId="2C93E3BB" w14:textId="21F25798" w:rsidR="00986D9B" w:rsidRDefault="009220D0" w:rsidP="00986D9B">
            <w:r>
              <w:rPr>
                <w:rFonts w:ascii="ＭＳ 明朝" w:eastAsia="ＭＳ 明朝" w:hAnsi="ＭＳ 明朝" w:hint="eastAsia"/>
              </w:rPr>
              <w:t>６</w:t>
            </w:r>
            <w:r w:rsidR="00986D9B" w:rsidRPr="00986D9B">
              <w:rPr>
                <w:rFonts w:ascii="ＭＳ 明朝" w:eastAsia="ＭＳ 明朝" w:hAnsi="ＭＳ 明朝" w:hint="eastAsia"/>
              </w:rPr>
              <w:t>．認定の取り消し</w:t>
            </w:r>
          </w:p>
        </w:tc>
        <w:tc>
          <w:tcPr>
            <w:tcW w:w="7506" w:type="dxa"/>
          </w:tcPr>
          <w:p w14:paraId="4A58DFE1"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認定を受けた商品や事業者が次の各項に該当するときは本実行委員会において認定を取り消すことができる。</w:t>
            </w:r>
          </w:p>
          <w:p w14:paraId="4E918DD5"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（１）申請資格、申請対象商品、ブランド認定の諸条件を満たさなくなった場合</w:t>
            </w:r>
          </w:p>
          <w:p w14:paraId="409445F4" w14:textId="40FB0F14" w:rsidR="00986D9B" w:rsidRDefault="00986D9B" w:rsidP="00986D9B">
            <w:r w:rsidRPr="00986D9B">
              <w:rPr>
                <w:rFonts w:ascii="ＭＳ 明朝" w:eastAsia="ＭＳ 明朝" w:hAnsi="ＭＳ 明朝" w:hint="eastAsia"/>
              </w:rPr>
              <w:t>（２）登録料など経費の支払いを怠った場合</w:t>
            </w:r>
          </w:p>
        </w:tc>
      </w:tr>
      <w:tr w:rsidR="00693811" w14:paraId="6E6DE450" w14:textId="77777777" w:rsidTr="00986D9B">
        <w:tc>
          <w:tcPr>
            <w:tcW w:w="2122" w:type="dxa"/>
          </w:tcPr>
          <w:p w14:paraId="5B3AC225" w14:textId="56F6FA8C" w:rsidR="00693811" w:rsidRPr="00693811" w:rsidRDefault="009220D0" w:rsidP="00986D9B">
            <w:pPr>
              <w:rPr>
                <w:rFonts w:ascii="ＭＳ 明朝" w:eastAsia="ＭＳ 明朝" w:hAnsi="ＭＳ 明朝"/>
                <w:color w:val="FF0000"/>
              </w:rPr>
            </w:pPr>
            <w:r w:rsidRPr="006A3F11">
              <w:rPr>
                <w:rFonts w:ascii="ＭＳ 明朝" w:eastAsia="ＭＳ 明朝" w:hAnsi="ＭＳ 明朝" w:hint="eastAsia"/>
              </w:rPr>
              <w:t>７</w:t>
            </w:r>
            <w:r w:rsidR="00693811" w:rsidRPr="006A3F11">
              <w:rPr>
                <w:rFonts w:ascii="ＭＳ 明朝" w:eastAsia="ＭＳ 明朝" w:hAnsi="ＭＳ 明朝" w:hint="eastAsia"/>
              </w:rPr>
              <w:t>.</w:t>
            </w:r>
            <w:r w:rsidR="00693811" w:rsidRPr="006A3F11">
              <w:rPr>
                <w:rFonts w:ascii="ＭＳ 明朝" w:eastAsia="ＭＳ 明朝" w:hAnsi="ＭＳ 明朝"/>
              </w:rPr>
              <w:t xml:space="preserve"> </w:t>
            </w:r>
            <w:r w:rsidR="00693811" w:rsidRPr="006A3F11">
              <w:rPr>
                <w:rFonts w:ascii="ＭＳ 明朝" w:eastAsia="ＭＳ 明朝" w:hAnsi="ＭＳ 明朝" w:hint="eastAsia"/>
              </w:rPr>
              <w:t>認定の</w:t>
            </w:r>
            <w:r w:rsidR="00E441EF" w:rsidRPr="006A3F11">
              <w:rPr>
                <w:rFonts w:ascii="ＭＳ 明朝" w:eastAsia="ＭＳ 明朝" w:hAnsi="ＭＳ 明朝" w:hint="eastAsia"/>
              </w:rPr>
              <w:t>辞退</w:t>
            </w:r>
          </w:p>
        </w:tc>
        <w:tc>
          <w:tcPr>
            <w:tcW w:w="7506" w:type="dxa"/>
          </w:tcPr>
          <w:p w14:paraId="7836EEA3" w14:textId="5AD1476F" w:rsidR="00693811" w:rsidRPr="006A3F11" w:rsidRDefault="00693811" w:rsidP="00986D9B">
            <w:pPr>
              <w:rPr>
                <w:rFonts w:ascii="ＭＳ 明朝" w:eastAsia="ＭＳ 明朝" w:hAnsi="ＭＳ 明朝"/>
              </w:rPr>
            </w:pPr>
            <w:r w:rsidRPr="006A3F11">
              <w:rPr>
                <w:rFonts w:ascii="ＭＳ 明朝" w:eastAsia="ＭＳ 明朝" w:hAnsi="ＭＳ 明朝" w:hint="eastAsia"/>
              </w:rPr>
              <w:t>認定期間中</w:t>
            </w:r>
            <w:r w:rsidR="00E441EF" w:rsidRPr="006A3F11">
              <w:rPr>
                <w:rFonts w:ascii="ＭＳ 明朝" w:eastAsia="ＭＳ 明朝" w:hAnsi="ＭＳ 明朝" w:hint="eastAsia"/>
              </w:rPr>
              <w:t>であっても、</w:t>
            </w:r>
            <w:r w:rsidRPr="006A3F11">
              <w:rPr>
                <w:rFonts w:ascii="ＭＳ 明朝" w:eastAsia="ＭＳ 明朝" w:hAnsi="ＭＳ 明朝" w:hint="eastAsia"/>
              </w:rPr>
              <w:t>規定の</w:t>
            </w:r>
            <w:r w:rsidR="00E441EF" w:rsidRPr="006A3F11">
              <w:rPr>
                <w:rFonts w:ascii="ＭＳ 明朝" w:eastAsia="ＭＳ 明朝" w:hAnsi="ＭＳ 明朝" w:hint="eastAsia"/>
              </w:rPr>
              <w:t>辞退届</w:t>
            </w:r>
            <w:r w:rsidRPr="006A3F11">
              <w:rPr>
                <w:rFonts w:ascii="ＭＳ 明朝" w:eastAsia="ＭＳ 明朝" w:hAnsi="ＭＳ 明朝" w:hint="eastAsia"/>
              </w:rPr>
              <w:t>により、認定</w:t>
            </w:r>
            <w:r w:rsidR="00E441EF" w:rsidRPr="006A3F11">
              <w:rPr>
                <w:rFonts w:ascii="ＭＳ 明朝" w:eastAsia="ＭＳ 明朝" w:hAnsi="ＭＳ 明朝" w:hint="eastAsia"/>
              </w:rPr>
              <w:t>を辞退することができる</w:t>
            </w:r>
            <w:r w:rsidRPr="006A3F11">
              <w:rPr>
                <w:rFonts w:ascii="ＭＳ 明朝" w:eastAsia="ＭＳ 明朝" w:hAnsi="ＭＳ 明朝" w:hint="eastAsia"/>
              </w:rPr>
              <w:t>。</w:t>
            </w:r>
          </w:p>
        </w:tc>
      </w:tr>
      <w:tr w:rsidR="00986D9B" w14:paraId="51BC6F29" w14:textId="77777777" w:rsidTr="00986D9B">
        <w:tc>
          <w:tcPr>
            <w:tcW w:w="2122" w:type="dxa"/>
          </w:tcPr>
          <w:p w14:paraId="17ACBD96" w14:textId="4EDC61CB" w:rsidR="00986D9B" w:rsidRDefault="00693811" w:rsidP="00986D9B">
            <w:r>
              <w:rPr>
                <w:rFonts w:ascii="ＭＳ 明朝" w:eastAsia="ＭＳ 明朝" w:hAnsi="ＭＳ 明朝" w:hint="eastAsia"/>
              </w:rPr>
              <w:t>８</w:t>
            </w:r>
            <w:r w:rsidR="00986D9B" w:rsidRPr="00986D9B">
              <w:rPr>
                <w:rFonts w:ascii="ＭＳ 明朝" w:eastAsia="ＭＳ 明朝" w:hAnsi="ＭＳ 明朝" w:hint="eastAsia"/>
              </w:rPr>
              <w:t>．申請・登録料</w:t>
            </w:r>
          </w:p>
        </w:tc>
        <w:tc>
          <w:tcPr>
            <w:tcW w:w="7506" w:type="dxa"/>
          </w:tcPr>
          <w:p w14:paraId="5DCEA3BE"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申請料は無料であるが、登録料は１登録商品ごとに年間１０，０００円とする。</w:t>
            </w:r>
          </w:p>
          <w:p w14:paraId="58F1DD1C" w14:textId="5B6C8969" w:rsidR="00986D9B" w:rsidRDefault="00986D9B" w:rsidP="00986D9B">
            <w:r w:rsidRPr="00986D9B">
              <w:rPr>
                <w:rFonts w:ascii="ＭＳ 明朝" w:eastAsia="ＭＳ 明朝" w:hAnsi="ＭＳ 明朝" w:hint="eastAsia"/>
              </w:rPr>
              <w:t>また、登録料は「大津百町百福物語」ブランド・プロモーション費用等に活用する。</w:t>
            </w:r>
          </w:p>
        </w:tc>
      </w:tr>
      <w:tr w:rsidR="00986D9B" w14:paraId="45C7936D" w14:textId="77777777" w:rsidTr="00986D9B">
        <w:tc>
          <w:tcPr>
            <w:tcW w:w="2122" w:type="dxa"/>
          </w:tcPr>
          <w:p w14:paraId="24FB79FD" w14:textId="73429B25" w:rsidR="00986D9B" w:rsidRPr="00986D9B" w:rsidRDefault="00693811" w:rsidP="00986D9B">
            <w:pPr>
              <w:rPr>
                <w:rFonts w:ascii="ＭＳ 明朝" w:eastAsia="ＭＳ 明朝" w:hAnsi="ＭＳ 明朝"/>
              </w:rPr>
            </w:pPr>
            <w:r>
              <w:rPr>
                <w:rFonts w:ascii="ＭＳ 明朝" w:eastAsia="ＭＳ 明朝" w:hAnsi="ＭＳ 明朝" w:hint="eastAsia"/>
              </w:rPr>
              <w:t>９</w:t>
            </w:r>
            <w:r w:rsidR="00986D9B" w:rsidRPr="00986D9B">
              <w:rPr>
                <w:rFonts w:ascii="ＭＳ 明朝" w:eastAsia="ＭＳ 明朝" w:hAnsi="ＭＳ 明朝" w:hint="eastAsia"/>
              </w:rPr>
              <w:t>．申請方法</w:t>
            </w:r>
          </w:p>
          <w:p w14:paraId="450158A1" w14:textId="77777777" w:rsidR="00986D9B" w:rsidRDefault="00986D9B" w:rsidP="00986D9B"/>
        </w:tc>
        <w:tc>
          <w:tcPr>
            <w:tcW w:w="7506" w:type="dxa"/>
          </w:tcPr>
          <w:p w14:paraId="5E83A3D8"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lastRenderedPageBreak/>
              <w:t>所定の認定申請書に必要事項を記入の上、添付書類とともに大津物産振興支援</w:t>
            </w:r>
            <w:r w:rsidRPr="00986D9B">
              <w:rPr>
                <w:rFonts w:ascii="ＭＳ 明朝" w:eastAsia="ＭＳ 明朝" w:hAnsi="ＭＳ 明朝" w:hint="eastAsia"/>
              </w:rPr>
              <w:lastRenderedPageBreak/>
              <w:t>事業実行委員会あてに提出する。</w:t>
            </w:r>
          </w:p>
          <w:p w14:paraId="7B317380" w14:textId="7FD8B51E" w:rsidR="00986D9B" w:rsidRPr="00770F60" w:rsidRDefault="00986D9B" w:rsidP="00770F60">
            <w:pPr>
              <w:pStyle w:val="a4"/>
              <w:numPr>
                <w:ilvl w:val="0"/>
                <w:numId w:val="1"/>
              </w:numPr>
              <w:ind w:leftChars="0"/>
              <w:rPr>
                <w:rFonts w:ascii="ＭＳ 明朝" w:eastAsia="ＭＳ 明朝" w:hAnsi="ＭＳ 明朝"/>
              </w:rPr>
            </w:pPr>
            <w:r w:rsidRPr="00770F60">
              <w:rPr>
                <w:rFonts w:ascii="ＭＳ 明朝" w:eastAsia="ＭＳ 明朝" w:hAnsi="ＭＳ 明朝" w:hint="eastAsia"/>
              </w:rPr>
              <w:t>申請期間：令和</w:t>
            </w:r>
            <w:r w:rsidR="00BE2E35">
              <w:rPr>
                <w:rFonts w:ascii="ＭＳ 明朝" w:eastAsia="ＭＳ 明朝" w:hAnsi="ＭＳ 明朝" w:hint="eastAsia"/>
              </w:rPr>
              <w:t>７</w:t>
            </w:r>
            <w:r w:rsidRPr="00770F60">
              <w:rPr>
                <w:rFonts w:ascii="ＭＳ 明朝" w:eastAsia="ＭＳ 明朝" w:hAnsi="ＭＳ 明朝" w:hint="eastAsia"/>
              </w:rPr>
              <w:t>年９月</w:t>
            </w:r>
            <w:r w:rsidR="00BE2E35">
              <w:rPr>
                <w:rFonts w:ascii="ＭＳ 明朝" w:eastAsia="ＭＳ 明朝" w:hAnsi="ＭＳ 明朝" w:hint="eastAsia"/>
              </w:rPr>
              <w:t>１</w:t>
            </w:r>
            <w:r w:rsidRPr="00770F60">
              <w:rPr>
                <w:rFonts w:ascii="ＭＳ 明朝" w:eastAsia="ＭＳ 明朝" w:hAnsi="ＭＳ 明朝" w:hint="eastAsia"/>
              </w:rPr>
              <w:t>日（</w:t>
            </w:r>
            <w:r w:rsidR="006A3F11">
              <w:rPr>
                <w:rFonts w:ascii="ＭＳ 明朝" w:eastAsia="ＭＳ 明朝" w:hAnsi="ＭＳ 明朝" w:hint="eastAsia"/>
              </w:rPr>
              <w:t>月</w:t>
            </w:r>
            <w:r w:rsidRPr="00770F60">
              <w:rPr>
                <w:rFonts w:ascii="ＭＳ 明朝" w:eastAsia="ＭＳ 明朝" w:hAnsi="ＭＳ 明朝" w:hint="eastAsia"/>
              </w:rPr>
              <w:t>）～９月</w:t>
            </w:r>
            <w:r w:rsidR="006A3F11">
              <w:rPr>
                <w:rFonts w:ascii="ＭＳ 明朝" w:eastAsia="ＭＳ 明朝" w:hAnsi="ＭＳ 明朝" w:hint="eastAsia"/>
              </w:rPr>
              <w:t>３０</w:t>
            </w:r>
            <w:r w:rsidRPr="00770F60">
              <w:rPr>
                <w:rFonts w:ascii="ＭＳ 明朝" w:eastAsia="ＭＳ 明朝" w:hAnsi="ＭＳ 明朝" w:hint="eastAsia"/>
              </w:rPr>
              <w:t>日（</w:t>
            </w:r>
            <w:r w:rsidR="00BE2E35">
              <w:rPr>
                <w:rFonts w:ascii="ＭＳ 明朝" w:eastAsia="ＭＳ 明朝" w:hAnsi="ＭＳ 明朝" w:hint="eastAsia"/>
              </w:rPr>
              <w:t>火</w:t>
            </w:r>
            <w:r w:rsidRPr="00770F60">
              <w:rPr>
                <w:rFonts w:ascii="ＭＳ 明朝" w:eastAsia="ＭＳ 明朝" w:hAnsi="ＭＳ 明朝" w:hint="eastAsia"/>
              </w:rPr>
              <w:t>）</w:t>
            </w:r>
          </w:p>
          <w:p w14:paraId="3328F421" w14:textId="376CB712" w:rsidR="00986D9B" w:rsidRPr="0095403B" w:rsidRDefault="00986D9B" w:rsidP="0095403B">
            <w:pPr>
              <w:pStyle w:val="a4"/>
              <w:numPr>
                <w:ilvl w:val="0"/>
                <w:numId w:val="1"/>
              </w:numPr>
              <w:ind w:leftChars="0"/>
              <w:rPr>
                <w:rFonts w:ascii="ＭＳ 明朝" w:eastAsia="ＭＳ 明朝" w:hAnsi="ＭＳ 明朝"/>
              </w:rPr>
            </w:pPr>
            <w:r w:rsidRPr="0095403B">
              <w:rPr>
                <w:rFonts w:ascii="ＭＳ 明朝" w:eastAsia="ＭＳ 明朝" w:hAnsi="ＭＳ 明朝" w:hint="eastAsia"/>
              </w:rPr>
              <w:t>審査結果発表：令和</w:t>
            </w:r>
            <w:r w:rsidR="00BE2E35">
              <w:rPr>
                <w:rFonts w:ascii="ＭＳ 明朝" w:eastAsia="ＭＳ 明朝" w:hAnsi="ＭＳ 明朝" w:hint="eastAsia"/>
              </w:rPr>
              <w:t>７</w:t>
            </w:r>
            <w:r w:rsidRPr="0095403B">
              <w:rPr>
                <w:rFonts w:ascii="ＭＳ 明朝" w:eastAsia="ＭＳ 明朝" w:hAnsi="ＭＳ 明朝" w:hint="eastAsia"/>
              </w:rPr>
              <w:t>年１</w:t>
            </w:r>
            <w:r w:rsidR="003D1F9D">
              <w:rPr>
                <w:rFonts w:ascii="ＭＳ 明朝" w:eastAsia="ＭＳ 明朝" w:hAnsi="ＭＳ 明朝" w:hint="eastAsia"/>
              </w:rPr>
              <w:t>１</w:t>
            </w:r>
            <w:r w:rsidRPr="0095403B">
              <w:rPr>
                <w:rFonts w:ascii="ＭＳ 明朝" w:eastAsia="ＭＳ 明朝" w:hAnsi="ＭＳ 明朝" w:hint="eastAsia"/>
              </w:rPr>
              <w:t>月</w:t>
            </w:r>
            <w:r w:rsidR="003D1F9D">
              <w:rPr>
                <w:rFonts w:ascii="ＭＳ 明朝" w:eastAsia="ＭＳ 明朝" w:hAnsi="ＭＳ 明朝" w:hint="eastAsia"/>
              </w:rPr>
              <w:t>上</w:t>
            </w:r>
            <w:r w:rsidRPr="0095403B">
              <w:rPr>
                <w:rFonts w:ascii="ＭＳ 明朝" w:eastAsia="ＭＳ 明朝" w:hAnsi="ＭＳ 明朝" w:hint="eastAsia"/>
              </w:rPr>
              <w:t>旬に審査・発表を予定</w:t>
            </w:r>
          </w:p>
          <w:p w14:paraId="5FB1DF12" w14:textId="10F242AC" w:rsidR="00986D9B" w:rsidRDefault="00986D9B" w:rsidP="00693811">
            <w:pPr>
              <w:pStyle w:val="a4"/>
              <w:numPr>
                <w:ilvl w:val="0"/>
                <w:numId w:val="1"/>
              </w:numPr>
              <w:ind w:leftChars="0"/>
            </w:pPr>
            <w:r w:rsidRPr="00693811">
              <w:rPr>
                <w:rFonts w:ascii="ＭＳ 明朝" w:eastAsia="ＭＳ 明朝" w:hAnsi="ＭＳ 明朝" w:hint="eastAsia"/>
              </w:rPr>
              <w:t>申請用紙：様式１「認定申請書」</w:t>
            </w:r>
          </w:p>
        </w:tc>
      </w:tr>
      <w:tr w:rsidR="00986D9B" w14:paraId="432CBB0E" w14:textId="77777777" w:rsidTr="00986D9B">
        <w:tc>
          <w:tcPr>
            <w:tcW w:w="2122" w:type="dxa"/>
          </w:tcPr>
          <w:p w14:paraId="6771E426" w14:textId="0E8EA23A" w:rsidR="00986D9B" w:rsidRPr="00986D9B" w:rsidRDefault="00693811" w:rsidP="00986D9B">
            <w:pPr>
              <w:rPr>
                <w:rFonts w:ascii="ＭＳ 明朝" w:eastAsia="ＭＳ 明朝" w:hAnsi="ＭＳ 明朝"/>
              </w:rPr>
            </w:pPr>
            <w:r>
              <w:rPr>
                <w:rFonts w:ascii="ＭＳ 明朝" w:eastAsia="ＭＳ 明朝" w:hAnsi="ＭＳ 明朝" w:hint="eastAsia"/>
              </w:rPr>
              <w:lastRenderedPageBreak/>
              <w:t>１０</w:t>
            </w:r>
            <w:r w:rsidR="00986D9B" w:rsidRPr="00986D9B">
              <w:rPr>
                <w:rFonts w:ascii="ＭＳ 明朝" w:eastAsia="ＭＳ 明朝" w:hAnsi="ＭＳ 明朝" w:hint="eastAsia"/>
              </w:rPr>
              <w:t>．提出書類</w:t>
            </w:r>
          </w:p>
          <w:p w14:paraId="174A6C62" w14:textId="77777777" w:rsidR="00986D9B" w:rsidRPr="00986D9B" w:rsidRDefault="00986D9B" w:rsidP="00986D9B">
            <w:pPr>
              <w:rPr>
                <w:rFonts w:ascii="ＭＳ 明朝" w:eastAsia="ＭＳ 明朝" w:hAnsi="ＭＳ 明朝"/>
              </w:rPr>
            </w:pPr>
          </w:p>
          <w:p w14:paraId="1D2CB8A1" w14:textId="77777777" w:rsidR="00986D9B" w:rsidRPr="00986D9B" w:rsidRDefault="00986D9B" w:rsidP="00986D9B">
            <w:pPr>
              <w:rPr>
                <w:rFonts w:ascii="ＭＳ 明朝" w:eastAsia="ＭＳ 明朝" w:hAnsi="ＭＳ 明朝"/>
              </w:rPr>
            </w:pPr>
          </w:p>
          <w:p w14:paraId="57B3C7D6" w14:textId="77777777" w:rsidR="00986D9B" w:rsidRPr="00986D9B" w:rsidRDefault="00986D9B" w:rsidP="00986D9B">
            <w:pPr>
              <w:rPr>
                <w:rFonts w:ascii="ＭＳ 明朝" w:eastAsia="ＭＳ 明朝" w:hAnsi="ＭＳ 明朝"/>
              </w:rPr>
            </w:pPr>
          </w:p>
          <w:p w14:paraId="2706444C" w14:textId="77777777" w:rsidR="00986D9B" w:rsidRPr="00986D9B" w:rsidRDefault="00986D9B" w:rsidP="00986D9B">
            <w:pPr>
              <w:rPr>
                <w:rFonts w:ascii="ＭＳ 明朝" w:eastAsia="ＭＳ 明朝" w:hAnsi="ＭＳ 明朝"/>
              </w:rPr>
            </w:pPr>
          </w:p>
          <w:p w14:paraId="3676CC23" w14:textId="77777777" w:rsidR="00986D9B" w:rsidRPr="00986D9B" w:rsidRDefault="00986D9B" w:rsidP="00986D9B">
            <w:pPr>
              <w:rPr>
                <w:rFonts w:ascii="ＭＳ 明朝" w:eastAsia="ＭＳ 明朝" w:hAnsi="ＭＳ 明朝"/>
              </w:rPr>
            </w:pPr>
          </w:p>
          <w:p w14:paraId="06821ADB" w14:textId="77777777" w:rsidR="00986D9B" w:rsidRPr="00986D9B" w:rsidRDefault="00986D9B" w:rsidP="00986D9B">
            <w:pPr>
              <w:rPr>
                <w:rFonts w:ascii="ＭＳ 明朝" w:eastAsia="ＭＳ 明朝" w:hAnsi="ＭＳ 明朝"/>
              </w:rPr>
            </w:pPr>
          </w:p>
          <w:p w14:paraId="484D099E" w14:textId="77777777" w:rsidR="00986D9B" w:rsidRPr="00986D9B" w:rsidRDefault="00986D9B" w:rsidP="00986D9B">
            <w:pPr>
              <w:rPr>
                <w:rFonts w:ascii="ＭＳ 明朝" w:eastAsia="ＭＳ 明朝" w:hAnsi="ＭＳ 明朝"/>
              </w:rPr>
            </w:pPr>
          </w:p>
          <w:p w14:paraId="545DB3C6" w14:textId="77777777" w:rsidR="00986D9B" w:rsidRDefault="00986D9B" w:rsidP="00986D9B"/>
        </w:tc>
        <w:tc>
          <w:tcPr>
            <w:tcW w:w="7506" w:type="dxa"/>
          </w:tcPr>
          <w:p w14:paraId="4E76C5DE"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＜必須＞</w:t>
            </w:r>
          </w:p>
          <w:p w14:paraId="3D91BCD3" w14:textId="53B2D198" w:rsidR="00986D9B" w:rsidRPr="00B13042" w:rsidRDefault="00B13042" w:rsidP="00B13042">
            <w:pPr>
              <w:rPr>
                <w:rFonts w:ascii="ＭＳ 明朝" w:eastAsia="ＭＳ 明朝" w:hAnsi="ＭＳ 明朝"/>
              </w:rPr>
            </w:pPr>
            <w:r>
              <w:rPr>
                <w:rFonts w:ascii="ＭＳ 明朝" w:eastAsia="ＭＳ 明朝" w:hAnsi="ＭＳ 明朝" w:hint="eastAsia"/>
              </w:rPr>
              <w:t>①</w:t>
            </w:r>
            <w:r w:rsidR="00986D9B" w:rsidRPr="00B13042">
              <w:rPr>
                <w:rFonts w:ascii="ＭＳ 明朝" w:eastAsia="ＭＳ 明朝" w:hAnsi="ＭＳ 明朝" w:hint="eastAsia"/>
              </w:rPr>
              <w:t>認定申請書（様式１）</w:t>
            </w:r>
          </w:p>
          <w:p w14:paraId="1B05C911" w14:textId="40FDB1FE" w:rsidR="00986D9B" w:rsidRPr="00B13042" w:rsidRDefault="00B13042" w:rsidP="00B13042">
            <w:pPr>
              <w:rPr>
                <w:rFonts w:ascii="ＭＳ 明朝" w:eastAsia="ＭＳ 明朝" w:hAnsi="ＭＳ 明朝"/>
              </w:rPr>
            </w:pPr>
            <w:r>
              <w:rPr>
                <w:rFonts w:ascii="ＭＳ 明朝" w:eastAsia="ＭＳ 明朝" w:hAnsi="ＭＳ 明朝" w:hint="eastAsia"/>
              </w:rPr>
              <w:t>②</w:t>
            </w:r>
            <w:r w:rsidR="00986D9B" w:rsidRPr="00B13042">
              <w:rPr>
                <w:rFonts w:ascii="ＭＳ 明朝" w:eastAsia="ＭＳ 明朝" w:hAnsi="ＭＳ 明朝" w:hint="eastAsia"/>
              </w:rPr>
              <w:t>申請商品の写真データ（※認定後、PR用ツールで活用する。）</w:t>
            </w:r>
          </w:p>
          <w:p w14:paraId="47FF3F8E" w14:textId="749F36E5" w:rsidR="00986D9B" w:rsidRPr="00B13042" w:rsidRDefault="00B13042" w:rsidP="00B13042">
            <w:pPr>
              <w:rPr>
                <w:rFonts w:ascii="ＭＳ 明朝" w:eastAsia="ＭＳ 明朝" w:hAnsi="ＭＳ 明朝"/>
              </w:rPr>
            </w:pPr>
            <w:r>
              <w:rPr>
                <w:rFonts w:ascii="ＭＳ 明朝" w:eastAsia="ＭＳ 明朝" w:hAnsi="ＭＳ 明朝" w:hint="eastAsia"/>
              </w:rPr>
              <w:t>③</w:t>
            </w:r>
            <w:r w:rsidR="00986D9B" w:rsidRPr="00B13042">
              <w:rPr>
                <w:rFonts w:ascii="ＭＳ 明朝" w:eastAsia="ＭＳ 明朝" w:hAnsi="ＭＳ 明朝" w:hint="eastAsia"/>
              </w:rPr>
              <w:t>申請商品のカタログなど商品概要のわかるもの</w:t>
            </w:r>
          </w:p>
          <w:p w14:paraId="26361523" w14:textId="3D933BF3" w:rsidR="00986D9B" w:rsidRPr="00B13042" w:rsidRDefault="00B13042" w:rsidP="00B13042">
            <w:pPr>
              <w:rPr>
                <w:rFonts w:ascii="ＭＳ 明朝" w:eastAsia="ＭＳ 明朝" w:hAnsi="ＭＳ 明朝"/>
              </w:rPr>
            </w:pPr>
            <w:r w:rsidRPr="00B13042">
              <w:rPr>
                <w:rFonts w:ascii="ＭＳ 明朝" w:eastAsia="ＭＳ 明朝" w:hAnsi="ＭＳ 明朝" w:hint="eastAsia"/>
              </w:rPr>
              <w:t>④</w:t>
            </w:r>
            <w:r w:rsidR="00986D9B" w:rsidRPr="00B13042">
              <w:rPr>
                <w:rFonts w:ascii="ＭＳ 明朝" w:eastAsia="ＭＳ 明朝" w:hAnsi="ＭＳ 明朝" w:hint="eastAsia"/>
              </w:rPr>
              <w:t>申請商品にかかる必要な営業許可、販売許可などの写し</w:t>
            </w:r>
          </w:p>
          <w:p w14:paraId="63CE62F1" w14:textId="2094F51E" w:rsidR="00B13042" w:rsidRPr="00B13042" w:rsidRDefault="00B13042" w:rsidP="00B13042">
            <w:pPr>
              <w:rPr>
                <w:rFonts w:ascii="ＭＳ 明朝" w:eastAsia="ＭＳ 明朝" w:hAnsi="ＭＳ 明朝"/>
              </w:rPr>
            </w:pPr>
            <w:r w:rsidRPr="00B13042">
              <w:rPr>
                <w:rFonts w:ascii="ＭＳ 明朝" w:eastAsia="ＭＳ 明朝" w:hAnsi="ＭＳ 明朝" w:hint="eastAsia"/>
              </w:rPr>
              <w:t>⑤市税・県税に未納がないことを証する各証明書</w:t>
            </w:r>
          </w:p>
          <w:p w14:paraId="03D59E6F"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＜任意＞</w:t>
            </w:r>
          </w:p>
          <w:p w14:paraId="352BBD13"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①会社や申請商品、代表者に関する紹介記事（新聞、雑誌、書籍などの写し）</w:t>
            </w:r>
          </w:p>
          <w:p w14:paraId="29C69AC8" w14:textId="6A0156F2" w:rsidR="00986D9B" w:rsidRDefault="00986D9B" w:rsidP="00986D9B">
            <w:r w:rsidRPr="00986D9B">
              <w:rPr>
                <w:rFonts w:ascii="ＭＳ 明朝" w:eastAsia="ＭＳ 明朝" w:hAnsi="ＭＳ 明朝" w:hint="eastAsia"/>
              </w:rPr>
              <w:t>②申請商品に特許権、商標権等を取得している場合はその写し</w:t>
            </w:r>
          </w:p>
        </w:tc>
      </w:tr>
      <w:tr w:rsidR="00986D9B" w14:paraId="191DF41D" w14:textId="77777777" w:rsidTr="00986D9B">
        <w:tc>
          <w:tcPr>
            <w:tcW w:w="2122" w:type="dxa"/>
          </w:tcPr>
          <w:p w14:paraId="087FE083" w14:textId="4A54B068" w:rsidR="00986D9B" w:rsidRPr="00986D9B" w:rsidRDefault="00986D9B" w:rsidP="00986D9B">
            <w:pPr>
              <w:rPr>
                <w:rFonts w:ascii="ＭＳ 明朝" w:eastAsia="ＭＳ 明朝" w:hAnsi="ＭＳ 明朝"/>
                <w:color w:val="FF0000"/>
              </w:rPr>
            </w:pPr>
            <w:r w:rsidRPr="00986D9B">
              <w:rPr>
                <w:rFonts w:ascii="ＭＳ 明朝" w:eastAsia="ＭＳ 明朝" w:hAnsi="ＭＳ 明朝" w:hint="eastAsia"/>
              </w:rPr>
              <w:t>１</w:t>
            </w:r>
            <w:r w:rsidR="00693811">
              <w:rPr>
                <w:rFonts w:ascii="ＭＳ 明朝" w:eastAsia="ＭＳ 明朝" w:hAnsi="ＭＳ 明朝" w:hint="eastAsia"/>
              </w:rPr>
              <w:t>１</w:t>
            </w:r>
            <w:r w:rsidRPr="00986D9B">
              <w:rPr>
                <w:rFonts w:ascii="ＭＳ 明朝" w:eastAsia="ＭＳ 明朝" w:hAnsi="ＭＳ 明朝" w:hint="eastAsia"/>
              </w:rPr>
              <w:t>．選考方法</w:t>
            </w:r>
          </w:p>
          <w:p w14:paraId="2CD4AE06" w14:textId="77777777" w:rsidR="00986D9B" w:rsidRPr="00986D9B" w:rsidRDefault="00986D9B" w:rsidP="00986D9B">
            <w:pPr>
              <w:rPr>
                <w:rFonts w:ascii="ＭＳ 明朝" w:eastAsia="ＭＳ 明朝" w:hAnsi="ＭＳ 明朝"/>
              </w:rPr>
            </w:pPr>
          </w:p>
          <w:p w14:paraId="7624EB00" w14:textId="77777777" w:rsidR="00986D9B" w:rsidRPr="00986D9B" w:rsidRDefault="00986D9B" w:rsidP="00986D9B">
            <w:pPr>
              <w:rPr>
                <w:rFonts w:ascii="ＭＳ 明朝" w:eastAsia="ＭＳ 明朝" w:hAnsi="ＭＳ 明朝"/>
              </w:rPr>
            </w:pPr>
          </w:p>
          <w:p w14:paraId="01586281" w14:textId="77777777" w:rsidR="00986D9B" w:rsidRPr="00986D9B" w:rsidRDefault="00986D9B" w:rsidP="00986D9B">
            <w:pPr>
              <w:rPr>
                <w:rFonts w:ascii="ＭＳ 明朝" w:eastAsia="ＭＳ 明朝" w:hAnsi="ＭＳ 明朝"/>
              </w:rPr>
            </w:pPr>
          </w:p>
          <w:p w14:paraId="68ADD088" w14:textId="77777777" w:rsidR="00986D9B" w:rsidRDefault="00986D9B" w:rsidP="00986D9B"/>
        </w:tc>
        <w:tc>
          <w:tcPr>
            <w:tcW w:w="7506" w:type="dxa"/>
          </w:tcPr>
          <w:p w14:paraId="6F25D309" w14:textId="36C799F3" w:rsidR="00986D9B" w:rsidRDefault="00986D9B" w:rsidP="00986D9B">
            <w:r w:rsidRPr="00986D9B">
              <w:rPr>
                <w:rFonts w:ascii="ＭＳ 明朝" w:eastAsia="ＭＳ 明朝" w:hAnsi="ＭＳ 明朝" w:hint="eastAsia"/>
              </w:rPr>
              <w:t>選考審査は、学識経験等幅広い層から大津物産振興支援事業実行委員会が選任した委員からなる評価・選考組織にて、選考基準に基づき審査を行い、認定する。なお、選考に当たっては商品説明について、プレゼンテーションを行うものとする。提出書類は原則として返却しないものとする。また、必要に応じて、生産現場を訪問する場合がある。</w:t>
            </w:r>
          </w:p>
        </w:tc>
      </w:tr>
      <w:tr w:rsidR="00986D9B" w14:paraId="6965CD0C" w14:textId="77777777" w:rsidTr="00986D9B">
        <w:tc>
          <w:tcPr>
            <w:tcW w:w="2122" w:type="dxa"/>
          </w:tcPr>
          <w:p w14:paraId="4A4F7846" w14:textId="0A0F44CE" w:rsidR="00986D9B" w:rsidRPr="00986D9B" w:rsidRDefault="00986D9B" w:rsidP="00986D9B">
            <w:pPr>
              <w:rPr>
                <w:rFonts w:ascii="ＭＳ 明朝" w:eastAsia="ＭＳ 明朝" w:hAnsi="ＭＳ 明朝"/>
              </w:rPr>
            </w:pPr>
            <w:r w:rsidRPr="00986D9B">
              <w:rPr>
                <w:rFonts w:ascii="ＭＳ 明朝" w:eastAsia="ＭＳ 明朝" w:hAnsi="ＭＳ 明朝" w:hint="eastAsia"/>
              </w:rPr>
              <w:t>１</w:t>
            </w:r>
            <w:r w:rsidR="00693811">
              <w:rPr>
                <w:rFonts w:ascii="ＭＳ 明朝" w:eastAsia="ＭＳ 明朝" w:hAnsi="ＭＳ 明朝" w:hint="eastAsia"/>
              </w:rPr>
              <w:t>２</w:t>
            </w:r>
            <w:r w:rsidRPr="00986D9B">
              <w:rPr>
                <w:rFonts w:ascii="ＭＳ 明朝" w:eastAsia="ＭＳ 明朝" w:hAnsi="ＭＳ 明朝" w:hint="eastAsia"/>
              </w:rPr>
              <w:t>．選考基準</w:t>
            </w:r>
          </w:p>
          <w:p w14:paraId="65C5E8F9" w14:textId="77777777" w:rsidR="00986D9B" w:rsidRPr="00986D9B" w:rsidRDefault="00986D9B" w:rsidP="00986D9B">
            <w:pPr>
              <w:rPr>
                <w:rFonts w:ascii="ＭＳ 明朝" w:eastAsia="ＭＳ 明朝" w:hAnsi="ＭＳ 明朝"/>
              </w:rPr>
            </w:pPr>
          </w:p>
          <w:p w14:paraId="74878699" w14:textId="77777777" w:rsidR="00986D9B" w:rsidRPr="00986D9B" w:rsidRDefault="00986D9B" w:rsidP="00986D9B">
            <w:pPr>
              <w:rPr>
                <w:rFonts w:ascii="ＭＳ 明朝" w:eastAsia="ＭＳ 明朝" w:hAnsi="ＭＳ 明朝"/>
              </w:rPr>
            </w:pPr>
          </w:p>
          <w:p w14:paraId="0E439C3D" w14:textId="77777777" w:rsidR="00986D9B" w:rsidRPr="00986D9B" w:rsidRDefault="00986D9B" w:rsidP="00986D9B">
            <w:pPr>
              <w:rPr>
                <w:rFonts w:ascii="ＭＳ 明朝" w:eastAsia="ＭＳ 明朝" w:hAnsi="ＭＳ 明朝"/>
              </w:rPr>
            </w:pPr>
          </w:p>
          <w:p w14:paraId="52CD7EFD" w14:textId="77777777" w:rsidR="00986D9B" w:rsidRPr="00986D9B" w:rsidRDefault="00986D9B" w:rsidP="00986D9B">
            <w:pPr>
              <w:rPr>
                <w:rFonts w:ascii="ＭＳ 明朝" w:eastAsia="ＭＳ 明朝" w:hAnsi="ＭＳ 明朝"/>
              </w:rPr>
            </w:pPr>
          </w:p>
          <w:p w14:paraId="308D9DE8" w14:textId="77777777" w:rsidR="00986D9B" w:rsidRPr="00986D9B" w:rsidRDefault="00986D9B" w:rsidP="00986D9B">
            <w:pPr>
              <w:rPr>
                <w:rFonts w:ascii="ＭＳ 明朝" w:eastAsia="ＭＳ 明朝" w:hAnsi="ＭＳ 明朝"/>
              </w:rPr>
            </w:pPr>
          </w:p>
          <w:p w14:paraId="43EF99A2" w14:textId="77777777" w:rsidR="00986D9B" w:rsidRPr="00986D9B" w:rsidRDefault="00986D9B" w:rsidP="00986D9B">
            <w:pPr>
              <w:rPr>
                <w:rFonts w:ascii="ＭＳ 明朝" w:eastAsia="ＭＳ 明朝" w:hAnsi="ＭＳ 明朝"/>
              </w:rPr>
            </w:pPr>
          </w:p>
          <w:p w14:paraId="59E5B936" w14:textId="77777777" w:rsidR="00986D9B" w:rsidRPr="00986D9B" w:rsidRDefault="00986D9B" w:rsidP="00986D9B">
            <w:pPr>
              <w:rPr>
                <w:rFonts w:ascii="ＭＳ 明朝" w:eastAsia="ＭＳ 明朝" w:hAnsi="ＭＳ 明朝"/>
              </w:rPr>
            </w:pPr>
          </w:p>
          <w:p w14:paraId="50F114CD" w14:textId="77777777" w:rsidR="00986D9B" w:rsidRPr="00986D9B" w:rsidRDefault="00986D9B" w:rsidP="00986D9B">
            <w:pPr>
              <w:rPr>
                <w:rFonts w:ascii="ＭＳ 明朝" w:eastAsia="ＭＳ 明朝" w:hAnsi="ＭＳ 明朝"/>
              </w:rPr>
            </w:pPr>
          </w:p>
        </w:tc>
        <w:tc>
          <w:tcPr>
            <w:tcW w:w="7506" w:type="dxa"/>
          </w:tcPr>
          <w:p w14:paraId="5CFF32E5"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「大津百町百福物語」ブランドの認定を受けるためには、以下の条件を満たしていることが必要である。</w:t>
            </w:r>
          </w:p>
          <w:p w14:paraId="455052B5"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①原則として、対象地域内における様々な資源（素材・歴史・文化・技術）と申請商品との間に関連する商品ストーリーがあること。</w:t>
            </w:r>
          </w:p>
          <w:p w14:paraId="3581C997"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②商品やその製法、素材に対するこだわり、技術の独自性・新規性、ユニークな取り組み、独自のアイデア・工夫があり、技術革新や挑戦があるなど、独創性や技術性など高い評価を得られるものであること。</w:t>
            </w:r>
          </w:p>
          <w:p w14:paraId="4F1F658B" w14:textId="77777777"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③大津地域の活性化に貢献できること。</w:t>
            </w:r>
          </w:p>
          <w:p w14:paraId="4BB7E8AB" w14:textId="02876E7A" w:rsidR="00986D9B" w:rsidRPr="00986D9B" w:rsidRDefault="00986D9B" w:rsidP="00986D9B">
            <w:pPr>
              <w:rPr>
                <w:rFonts w:ascii="ＭＳ 明朝" w:eastAsia="ＭＳ 明朝" w:hAnsi="ＭＳ 明朝"/>
              </w:rPr>
            </w:pPr>
            <w:r w:rsidRPr="00986D9B">
              <w:rPr>
                <w:rFonts w:ascii="ＭＳ 明朝" w:eastAsia="ＭＳ 明朝" w:hAnsi="ＭＳ 明朝" w:hint="eastAsia"/>
              </w:rPr>
              <w:t>④申請事業所（団体）が事業目的を理解し、申請商品を通じた「大津百町百福物語」ブランドの推進に対し、前向きな姿勢であること。</w:t>
            </w:r>
          </w:p>
        </w:tc>
      </w:tr>
      <w:tr w:rsidR="00986D9B" w14:paraId="7F90B1E3" w14:textId="77777777" w:rsidTr="00986D9B">
        <w:tc>
          <w:tcPr>
            <w:tcW w:w="2122" w:type="dxa"/>
          </w:tcPr>
          <w:p w14:paraId="7D618653" w14:textId="67684F12" w:rsidR="00986D9B" w:rsidRPr="00986D9B" w:rsidRDefault="00986D9B" w:rsidP="00986D9B">
            <w:pPr>
              <w:rPr>
                <w:rFonts w:ascii="ＭＳ 明朝" w:eastAsia="ＭＳ 明朝" w:hAnsi="ＭＳ 明朝"/>
              </w:rPr>
            </w:pPr>
            <w:r w:rsidRPr="00986D9B">
              <w:rPr>
                <w:rFonts w:ascii="ＭＳ 明朝" w:eastAsia="ＭＳ 明朝" w:hAnsi="ＭＳ 明朝" w:hint="eastAsia"/>
              </w:rPr>
              <w:t>１</w:t>
            </w:r>
            <w:r w:rsidR="00693811">
              <w:rPr>
                <w:rFonts w:ascii="ＭＳ 明朝" w:eastAsia="ＭＳ 明朝" w:hAnsi="ＭＳ 明朝" w:hint="eastAsia"/>
              </w:rPr>
              <w:t>３</w:t>
            </w:r>
            <w:r w:rsidRPr="00986D9B">
              <w:rPr>
                <w:rFonts w:ascii="ＭＳ 明朝" w:eastAsia="ＭＳ 明朝" w:hAnsi="ＭＳ 明朝" w:hint="eastAsia"/>
              </w:rPr>
              <w:t>．その他</w:t>
            </w:r>
          </w:p>
          <w:p w14:paraId="216B15F7" w14:textId="77777777" w:rsidR="00986D9B" w:rsidRPr="00986D9B" w:rsidRDefault="00986D9B" w:rsidP="00986D9B">
            <w:pPr>
              <w:rPr>
                <w:rFonts w:ascii="ＭＳ 明朝" w:eastAsia="ＭＳ 明朝" w:hAnsi="ＭＳ 明朝"/>
              </w:rPr>
            </w:pPr>
          </w:p>
          <w:p w14:paraId="2A666956" w14:textId="77777777" w:rsidR="00986D9B" w:rsidRDefault="00986D9B" w:rsidP="00986D9B"/>
        </w:tc>
        <w:tc>
          <w:tcPr>
            <w:tcW w:w="7506" w:type="dxa"/>
          </w:tcPr>
          <w:p w14:paraId="35E3CF33" w14:textId="0712B93D" w:rsidR="00986D9B" w:rsidRPr="00AF4288" w:rsidRDefault="00986D9B" w:rsidP="00986D9B">
            <w:pPr>
              <w:rPr>
                <w:rFonts w:ascii="ＭＳ 明朝" w:eastAsia="ＭＳ 明朝" w:hAnsi="ＭＳ 明朝"/>
              </w:rPr>
            </w:pPr>
            <w:r w:rsidRPr="00986D9B">
              <w:rPr>
                <w:rFonts w:ascii="ＭＳ 明朝" w:eastAsia="ＭＳ 明朝" w:hAnsi="ＭＳ 明朝" w:hint="eastAsia"/>
              </w:rPr>
              <w:t>「大津百町百福物語」ブランド認定後は、認定品の認知度向上に向けた取り組みを、認定品取扱い事業者と大津物産振興支援事業実行委員会が連携しながら進める。</w:t>
            </w:r>
          </w:p>
        </w:tc>
      </w:tr>
    </w:tbl>
    <w:p w14:paraId="6AE84E96" w14:textId="6D1BB678" w:rsidR="00986D9B" w:rsidRDefault="00986D9B"/>
    <w:p w14:paraId="5B33FBAC" w14:textId="744AECD8" w:rsidR="00986D9B" w:rsidRDefault="00986D9B"/>
    <w:p w14:paraId="796D01DE" w14:textId="77777777" w:rsidR="00986D9B" w:rsidRDefault="00986D9B"/>
    <w:p w14:paraId="536B3466" w14:textId="77777777" w:rsidR="00986D9B" w:rsidRDefault="00986D9B"/>
    <w:sectPr w:rsidR="00986D9B" w:rsidSect="00986D9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53EE"/>
    <w:multiLevelType w:val="hybridMultilevel"/>
    <w:tmpl w:val="34AAE366"/>
    <w:lvl w:ilvl="0" w:tplc="69901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D470FD"/>
    <w:multiLevelType w:val="hybridMultilevel"/>
    <w:tmpl w:val="1AFEF8EA"/>
    <w:lvl w:ilvl="0" w:tplc="09AC871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5214B2"/>
    <w:multiLevelType w:val="hybridMultilevel"/>
    <w:tmpl w:val="3A6818F6"/>
    <w:lvl w:ilvl="0" w:tplc="9074391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4EE2460"/>
    <w:multiLevelType w:val="hybridMultilevel"/>
    <w:tmpl w:val="4970DA30"/>
    <w:lvl w:ilvl="0" w:tplc="B9F20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612976">
    <w:abstractNumId w:val="3"/>
  </w:num>
  <w:num w:numId="2" w16cid:durableId="1905096060">
    <w:abstractNumId w:val="2"/>
  </w:num>
  <w:num w:numId="3" w16cid:durableId="1221205954">
    <w:abstractNumId w:val="1"/>
  </w:num>
  <w:num w:numId="4" w16cid:durableId="123007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9B"/>
    <w:rsid w:val="00145D32"/>
    <w:rsid w:val="00372CBD"/>
    <w:rsid w:val="003C4271"/>
    <w:rsid w:val="003D1F9D"/>
    <w:rsid w:val="003E0B29"/>
    <w:rsid w:val="00504070"/>
    <w:rsid w:val="00557E30"/>
    <w:rsid w:val="00584750"/>
    <w:rsid w:val="005D70D4"/>
    <w:rsid w:val="005E3CCB"/>
    <w:rsid w:val="00614E42"/>
    <w:rsid w:val="00693811"/>
    <w:rsid w:val="006A3F11"/>
    <w:rsid w:val="0076241C"/>
    <w:rsid w:val="00770F60"/>
    <w:rsid w:val="007B1C60"/>
    <w:rsid w:val="00825DE7"/>
    <w:rsid w:val="008F6D5B"/>
    <w:rsid w:val="009220D0"/>
    <w:rsid w:val="009305FE"/>
    <w:rsid w:val="0095403B"/>
    <w:rsid w:val="00986D9B"/>
    <w:rsid w:val="00AF4288"/>
    <w:rsid w:val="00B13042"/>
    <w:rsid w:val="00B377F5"/>
    <w:rsid w:val="00B5536B"/>
    <w:rsid w:val="00BE14F8"/>
    <w:rsid w:val="00BE2E35"/>
    <w:rsid w:val="00C5518E"/>
    <w:rsid w:val="00D85A35"/>
    <w:rsid w:val="00E441EF"/>
    <w:rsid w:val="00F55E6C"/>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4E20F"/>
  <w15:chartTrackingRefBased/>
  <w15:docId w15:val="{C0F17CB3-B9D7-49FB-BACD-4EFDEC2F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0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谷村 直子</dc:creator>
  <cp:keywords/>
  <dc:description/>
  <cp:lastModifiedBy>直原 夏帆</cp:lastModifiedBy>
  <cp:revision>27</cp:revision>
  <cp:lastPrinted>2023-12-21T04:42:00Z</cp:lastPrinted>
  <dcterms:created xsi:type="dcterms:W3CDTF">2020-06-29T07:13:00Z</dcterms:created>
  <dcterms:modified xsi:type="dcterms:W3CDTF">2025-06-25T02:40:00Z</dcterms:modified>
</cp:coreProperties>
</file>